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A2" w:rsidRPr="00AC1289" w:rsidRDefault="003236A2" w:rsidP="003236A2">
      <w:pPr>
        <w:ind w:left="2832" w:firstLine="708"/>
      </w:pPr>
      <w:r w:rsidRPr="00AC1289">
        <w:t xml:space="preserve">Приложение  № 1 к решению Совета </w:t>
      </w:r>
      <w:proofErr w:type="spellStart"/>
      <w:r w:rsidRPr="00AC1289">
        <w:t>Турковского</w:t>
      </w:r>
      <w:proofErr w:type="spellEnd"/>
      <w:r w:rsidRPr="00AC1289">
        <w:t xml:space="preserve"> </w:t>
      </w:r>
    </w:p>
    <w:p w:rsidR="003236A2" w:rsidRPr="00AC1289" w:rsidRDefault="003236A2" w:rsidP="003236A2">
      <w:pPr>
        <w:ind w:left="2832" w:firstLine="708"/>
      </w:pPr>
      <w:r w:rsidRPr="00AC1289">
        <w:t>муниципального образования от 07.07.2021 г. №30/1</w:t>
      </w:r>
    </w:p>
    <w:p w:rsidR="003236A2" w:rsidRDefault="003236A2" w:rsidP="003236A2">
      <w:pPr>
        <w:jc w:val="center"/>
        <w:rPr>
          <w:sz w:val="28"/>
          <w:szCs w:val="28"/>
        </w:rPr>
      </w:pPr>
    </w:p>
    <w:p w:rsidR="003236A2" w:rsidRPr="0009766E" w:rsidRDefault="003236A2" w:rsidP="003236A2">
      <w:pPr>
        <w:ind w:left="5664" w:firstLine="708"/>
        <w:jc w:val="center"/>
        <w:rPr>
          <w:b/>
          <w:sz w:val="28"/>
          <w:szCs w:val="28"/>
        </w:rPr>
      </w:pPr>
      <w:r w:rsidRPr="0009766E">
        <w:rPr>
          <w:b/>
          <w:sz w:val="28"/>
          <w:szCs w:val="28"/>
        </w:rPr>
        <w:t>Проект</w:t>
      </w:r>
    </w:p>
    <w:p w:rsidR="003236A2" w:rsidRDefault="003236A2" w:rsidP="003236A2">
      <w:pPr>
        <w:jc w:val="center"/>
        <w:rPr>
          <w:sz w:val="28"/>
          <w:szCs w:val="28"/>
        </w:rPr>
      </w:pPr>
    </w:p>
    <w:p w:rsidR="003236A2" w:rsidRPr="00A24A34" w:rsidRDefault="003236A2" w:rsidP="003236A2">
      <w:pPr>
        <w:jc w:val="center"/>
        <w:rPr>
          <w:sz w:val="28"/>
          <w:szCs w:val="28"/>
        </w:rPr>
      </w:pPr>
      <w:r w:rsidRPr="00A24A34">
        <w:rPr>
          <w:noProof/>
          <w:sz w:val="28"/>
          <w:szCs w:val="28"/>
        </w:rPr>
        <w:drawing>
          <wp:inline distT="0" distB="0" distL="0" distR="0" wp14:anchorId="3F0F5234" wp14:editId="49D17A45">
            <wp:extent cx="762000" cy="914400"/>
            <wp:effectExtent l="1905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5"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3236A2" w:rsidRPr="00A24A34" w:rsidRDefault="003236A2" w:rsidP="003236A2">
      <w:pPr>
        <w:jc w:val="center"/>
        <w:rPr>
          <w:b/>
          <w:sz w:val="28"/>
          <w:szCs w:val="28"/>
        </w:rPr>
      </w:pPr>
      <w:r w:rsidRPr="00A24A34">
        <w:rPr>
          <w:b/>
          <w:sz w:val="28"/>
          <w:szCs w:val="28"/>
        </w:rPr>
        <w:t xml:space="preserve">СОВЕТ </w:t>
      </w:r>
    </w:p>
    <w:p w:rsidR="003236A2" w:rsidRPr="00A24A34" w:rsidRDefault="003236A2" w:rsidP="003236A2">
      <w:pPr>
        <w:jc w:val="center"/>
        <w:rPr>
          <w:b/>
          <w:sz w:val="28"/>
          <w:szCs w:val="28"/>
        </w:rPr>
      </w:pPr>
      <w:r w:rsidRPr="00A24A34">
        <w:rPr>
          <w:b/>
          <w:sz w:val="28"/>
          <w:szCs w:val="28"/>
        </w:rPr>
        <w:t>ТУРКОВСКОГО МУНИЦИПАЛЬНОГО ОБРАЗОВАНИЯ</w:t>
      </w:r>
    </w:p>
    <w:p w:rsidR="003236A2" w:rsidRPr="00A24A34" w:rsidRDefault="003236A2" w:rsidP="003236A2">
      <w:pPr>
        <w:jc w:val="center"/>
        <w:rPr>
          <w:b/>
          <w:sz w:val="28"/>
          <w:szCs w:val="28"/>
        </w:rPr>
      </w:pPr>
      <w:r w:rsidRPr="00A24A34">
        <w:rPr>
          <w:b/>
          <w:sz w:val="28"/>
          <w:szCs w:val="28"/>
        </w:rPr>
        <w:t>ТУРКОВСКОГО МУНИЦИПАЛЬНОГО РАЙОНА</w:t>
      </w:r>
    </w:p>
    <w:p w:rsidR="003236A2" w:rsidRPr="00A24A34" w:rsidRDefault="003236A2" w:rsidP="003236A2">
      <w:pPr>
        <w:jc w:val="center"/>
        <w:rPr>
          <w:b/>
          <w:sz w:val="28"/>
          <w:szCs w:val="28"/>
        </w:rPr>
      </w:pPr>
    </w:p>
    <w:p w:rsidR="003236A2" w:rsidRPr="00A24A34" w:rsidRDefault="003236A2" w:rsidP="003236A2">
      <w:pPr>
        <w:jc w:val="center"/>
        <w:rPr>
          <w:b/>
          <w:bCs/>
          <w:sz w:val="28"/>
          <w:szCs w:val="28"/>
        </w:rPr>
      </w:pPr>
      <w:r w:rsidRPr="00A24A34">
        <w:rPr>
          <w:b/>
          <w:sz w:val="28"/>
          <w:szCs w:val="28"/>
        </w:rPr>
        <w:t xml:space="preserve">РЕШЕНИЕ № </w:t>
      </w:r>
      <w:r>
        <w:rPr>
          <w:b/>
          <w:sz w:val="28"/>
          <w:szCs w:val="28"/>
        </w:rPr>
        <w:t>____</w:t>
      </w:r>
    </w:p>
    <w:p w:rsidR="003236A2" w:rsidRPr="00A24A34" w:rsidRDefault="003236A2" w:rsidP="003236A2">
      <w:pPr>
        <w:jc w:val="center"/>
        <w:rPr>
          <w:b/>
          <w:sz w:val="28"/>
          <w:szCs w:val="28"/>
        </w:rPr>
      </w:pPr>
    </w:p>
    <w:p w:rsidR="003236A2" w:rsidRPr="00A24A34" w:rsidRDefault="003236A2" w:rsidP="003236A2">
      <w:pPr>
        <w:rPr>
          <w:sz w:val="28"/>
          <w:szCs w:val="28"/>
        </w:rPr>
      </w:pPr>
      <w:r w:rsidRPr="00A24A34">
        <w:rPr>
          <w:sz w:val="28"/>
          <w:szCs w:val="28"/>
        </w:rPr>
        <w:t xml:space="preserve">От </w:t>
      </w:r>
      <w:r>
        <w:rPr>
          <w:sz w:val="28"/>
          <w:szCs w:val="28"/>
        </w:rPr>
        <w:t>___________________</w:t>
      </w:r>
      <w:r w:rsidRPr="00A24A34">
        <w:rPr>
          <w:sz w:val="28"/>
          <w:szCs w:val="28"/>
        </w:rPr>
        <w:t>года</w:t>
      </w:r>
    </w:p>
    <w:p w:rsidR="003236A2" w:rsidRPr="00A24A34" w:rsidRDefault="003236A2" w:rsidP="003236A2">
      <w:pPr>
        <w:rPr>
          <w:sz w:val="28"/>
          <w:szCs w:val="28"/>
        </w:rPr>
      </w:pPr>
      <w:r w:rsidRPr="00A24A34">
        <w:rPr>
          <w:sz w:val="28"/>
          <w:szCs w:val="28"/>
        </w:rPr>
        <w:tab/>
      </w:r>
      <w:r w:rsidRPr="00A24A34">
        <w:rPr>
          <w:sz w:val="28"/>
          <w:szCs w:val="28"/>
        </w:rPr>
        <w:tab/>
      </w:r>
      <w:r w:rsidRPr="00A24A34">
        <w:rPr>
          <w:sz w:val="28"/>
          <w:szCs w:val="28"/>
        </w:rPr>
        <w:tab/>
      </w:r>
      <w:r w:rsidRPr="00A24A34">
        <w:rPr>
          <w:sz w:val="28"/>
          <w:szCs w:val="28"/>
        </w:rPr>
        <w:tab/>
      </w:r>
      <w:r w:rsidRPr="00A24A34">
        <w:rPr>
          <w:sz w:val="28"/>
          <w:szCs w:val="28"/>
        </w:rPr>
        <w:tab/>
      </w:r>
      <w:r w:rsidRPr="00A24A34">
        <w:rPr>
          <w:sz w:val="28"/>
          <w:szCs w:val="28"/>
        </w:rPr>
        <w:tab/>
      </w:r>
      <w:r w:rsidRPr="00A24A34">
        <w:rPr>
          <w:sz w:val="28"/>
          <w:szCs w:val="28"/>
        </w:rPr>
        <w:tab/>
      </w:r>
      <w:r w:rsidRPr="00A24A34">
        <w:rPr>
          <w:sz w:val="28"/>
          <w:szCs w:val="28"/>
        </w:rPr>
        <w:tab/>
      </w:r>
    </w:p>
    <w:p w:rsidR="003236A2" w:rsidRPr="00A24A34" w:rsidRDefault="003236A2" w:rsidP="003236A2">
      <w:pPr>
        <w:pStyle w:val="a3"/>
        <w:ind w:right="4586"/>
        <w:rPr>
          <w:b/>
          <w:sz w:val="28"/>
          <w:szCs w:val="28"/>
        </w:rPr>
      </w:pPr>
      <w:r w:rsidRPr="00A24A34">
        <w:rPr>
          <w:b/>
          <w:sz w:val="28"/>
          <w:szCs w:val="28"/>
        </w:rPr>
        <w:t xml:space="preserve">О внесении изменений и дополнений в Устав </w:t>
      </w:r>
      <w:proofErr w:type="spellStart"/>
      <w:r w:rsidRPr="00A24A34">
        <w:rPr>
          <w:b/>
          <w:sz w:val="28"/>
          <w:szCs w:val="28"/>
        </w:rPr>
        <w:t>Турковского</w:t>
      </w:r>
      <w:proofErr w:type="spellEnd"/>
      <w:r w:rsidRPr="00A24A34">
        <w:rPr>
          <w:b/>
          <w:sz w:val="28"/>
          <w:szCs w:val="28"/>
        </w:rPr>
        <w:t xml:space="preserve"> муниципального образования </w:t>
      </w:r>
      <w:proofErr w:type="spellStart"/>
      <w:r w:rsidRPr="00A24A34">
        <w:rPr>
          <w:b/>
          <w:sz w:val="28"/>
          <w:szCs w:val="28"/>
        </w:rPr>
        <w:t>Турковского</w:t>
      </w:r>
      <w:proofErr w:type="spellEnd"/>
      <w:r w:rsidRPr="00A24A34">
        <w:rPr>
          <w:b/>
          <w:sz w:val="28"/>
          <w:szCs w:val="28"/>
        </w:rPr>
        <w:t xml:space="preserve"> муниципального района Саратовской области</w:t>
      </w:r>
    </w:p>
    <w:p w:rsidR="003236A2" w:rsidRPr="00A24A34" w:rsidRDefault="003236A2" w:rsidP="003236A2">
      <w:pPr>
        <w:pStyle w:val="a3"/>
        <w:ind w:right="4586"/>
        <w:rPr>
          <w:b/>
          <w:sz w:val="28"/>
          <w:szCs w:val="28"/>
        </w:rPr>
      </w:pPr>
    </w:p>
    <w:p w:rsidR="003236A2" w:rsidRPr="005513C2" w:rsidRDefault="003236A2" w:rsidP="003236A2">
      <w:pPr>
        <w:pStyle w:val="a3"/>
        <w:ind w:firstLine="709"/>
        <w:jc w:val="both"/>
        <w:rPr>
          <w:sz w:val="28"/>
          <w:szCs w:val="28"/>
        </w:rPr>
      </w:pPr>
      <w:proofErr w:type="gramStart"/>
      <w:r w:rsidRPr="005513C2">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w:t>
      </w:r>
      <w:r>
        <w:rPr>
          <w:sz w:val="28"/>
          <w:szCs w:val="28"/>
        </w:rPr>
        <w:t xml:space="preserve">м </w:t>
      </w:r>
      <w:r w:rsidRPr="005513C2">
        <w:rPr>
          <w:sz w:val="28"/>
          <w:szCs w:val="28"/>
        </w:rPr>
        <w:t xml:space="preserve"> закон</w:t>
      </w:r>
      <w:r>
        <w:rPr>
          <w:sz w:val="28"/>
          <w:szCs w:val="28"/>
        </w:rPr>
        <w:t>ом</w:t>
      </w:r>
      <w:r w:rsidRPr="005513C2">
        <w:rPr>
          <w:sz w:val="28"/>
          <w:szCs w:val="28"/>
        </w:rPr>
        <w:t xml:space="preserve"> от 8 декабря 2020 г</w:t>
      </w:r>
      <w:r>
        <w:rPr>
          <w:sz w:val="28"/>
          <w:szCs w:val="28"/>
        </w:rPr>
        <w:t>ода №</w:t>
      </w:r>
      <w:r w:rsidRPr="005513C2">
        <w:rPr>
          <w:sz w:val="28"/>
          <w:szCs w:val="28"/>
        </w:rPr>
        <w:t> 411-ФЗ</w:t>
      </w:r>
      <w:r>
        <w:rPr>
          <w:sz w:val="28"/>
          <w:szCs w:val="28"/>
        </w:rPr>
        <w:t xml:space="preserve"> «</w:t>
      </w:r>
      <w:r w:rsidRPr="005513C2">
        <w:rPr>
          <w:sz w:val="28"/>
          <w:szCs w:val="28"/>
        </w:rPr>
        <w:t xml:space="preserve">О внесении изменений в Федеральный закон </w:t>
      </w:r>
      <w:r>
        <w:rPr>
          <w:sz w:val="28"/>
          <w:szCs w:val="28"/>
        </w:rPr>
        <w:t>«</w:t>
      </w:r>
      <w:r w:rsidRPr="005513C2">
        <w:rPr>
          <w:sz w:val="28"/>
          <w:szCs w:val="28"/>
        </w:rPr>
        <w:t>О государственной регистрации уставов муниципальных образований</w:t>
      </w:r>
      <w:r>
        <w:rPr>
          <w:sz w:val="28"/>
          <w:szCs w:val="28"/>
        </w:rPr>
        <w:t>»</w:t>
      </w:r>
      <w:r w:rsidRPr="005513C2">
        <w:rPr>
          <w:sz w:val="28"/>
          <w:szCs w:val="28"/>
        </w:rPr>
        <w:t xml:space="preserve"> и статью 44 Федерального закона </w:t>
      </w:r>
      <w:r>
        <w:rPr>
          <w:sz w:val="28"/>
          <w:szCs w:val="28"/>
        </w:rPr>
        <w:t>«</w:t>
      </w:r>
      <w:r w:rsidRPr="005513C2">
        <w:rPr>
          <w:sz w:val="28"/>
          <w:szCs w:val="28"/>
        </w:rPr>
        <w:t>Об общих принципах организации местного самоуправления в Российской Федерации</w:t>
      </w:r>
      <w:r>
        <w:rPr>
          <w:sz w:val="28"/>
          <w:szCs w:val="28"/>
        </w:rPr>
        <w:t>»</w:t>
      </w:r>
      <w:r w:rsidRPr="005513C2">
        <w:rPr>
          <w:sz w:val="28"/>
          <w:szCs w:val="28"/>
        </w:rPr>
        <w:t>, Федеральны</w:t>
      </w:r>
      <w:r>
        <w:rPr>
          <w:sz w:val="28"/>
          <w:szCs w:val="28"/>
        </w:rPr>
        <w:t>м</w:t>
      </w:r>
      <w:r w:rsidRPr="005513C2">
        <w:rPr>
          <w:sz w:val="28"/>
          <w:szCs w:val="28"/>
        </w:rPr>
        <w:t xml:space="preserve"> закон</w:t>
      </w:r>
      <w:r>
        <w:rPr>
          <w:sz w:val="28"/>
          <w:szCs w:val="28"/>
        </w:rPr>
        <w:t>ом</w:t>
      </w:r>
      <w:r w:rsidRPr="005513C2">
        <w:rPr>
          <w:sz w:val="28"/>
          <w:szCs w:val="28"/>
        </w:rPr>
        <w:t xml:space="preserve"> от 22 декабря 2020</w:t>
      </w:r>
      <w:proofErr w:type="gramEnd"/>
      <w:r w:rsidRPr="005513C2">
        <w:rPr>
          <w:sz w:val="28"/>
          <w:szCs w:val="28"/>
        </w:rPr>
        <w:t> г</w:t>
      </w:r>
      <w:r>
        <w:rPr>
          <w:sz w:val="28"/>
          <w:szCs w:val="28"/>
        </w:rPr>
        <w:t>ода</w:t>
      </w:r>
      <w:r w:rsidRPr="005513C2">
        <w:rPr>
          <w:sz w:val="28"/>
          <w:szCs w:val="28"/>
        </w:rPr>
        <w:t xml:space="preserve"> </w:t>
      </w:r>
      <w:r>
        <w:rPr>
          <w:sz w:val="28"/>
          <w:szCs w:val="28"/>
        </w:rPr>
        <w:t>№</w:t>
      </w:r>
      <w:r w:rsidRPr="005513C2">
        <w:rPr>
          <w:sz w:val="28"/>
          <w:szCs w:val="28"/>
        </w:rPr>
        <w:t> 445-ФЗ</w:t>
      </w:r>
      <w:r>
        <w:rPr>
          <w:sz w:val="28"/>
          <w:szCs w:val="28"/>
        </w:rPr>
        <w:t xml:space="preserve"> «</w:t>
      </w:r>
      <w:r w:rsidRPr="005513C2">
        <w:rPr>
          <w:sz w:val="28"/>
          <w:szCs w:val="28"/>
        </w:rPr>
        <w:t>О внесении изменений в отдельные законодательные акты Российской Федерации</w:t>
      </w:r>
      <w:r>
        <w:rPr>
          <w:sz w:val="28"/>
          <w:szCs w:val="28"/>
        </w:rPr>
        <w:t>»</w:t>
      </w:r>
      <w:r w:rsidRPr="005513C2">
        <w:rPr>
          <w:sz w:val="28"/>
          <w:szCs w:val="28"/>
        </w:rPr>
        <w:t>, Федеральны</w:t>
      </w:r>
      <w:r>
        <w:rPr>
          <w:sz w:val="28"/>
          <w:szCs w:val="28"/>
        </w:rPr>
        <w:t>м</w:t>
      </w:r>
      <w:r w:rsidRPr="005513C2">
        <w:rPr>
          <w:sz w:val="28"/>
          <w:szCs w:val="28"/>
        </w:rPr>
        <w:t xml:space="preserve"> закон</w:t>
      </w:r>
      <w:r>
        <w:rPr>
          <w:sz w:val="28"/>
          <w:szCs w:val="28"/>
        </w:rPr>
        <w:t>ом</w:t>
      </w:r>
      <w:r w:rsidRPr="005513C2">
        <w:rPr>
          <w:sz w:val="28"/>
          <w:szCs w:val="28"/>
        </w:rPr>
        <w:t xml:space="preserve"> от 30 декабря 2020 г</w:t>
      </w:r>
      <w:r>
        <w:rPr>
          <w:sz w:val="28"/>
          <w:szCs w:val="28"/>
        </w:rPr>
        <w:t>ода</w:t>
      </w:r>
      <w:r w:rsidRPr="005513C2">
        <w:rPr>
          <w:sz w:val="28"/>
          <w:szCs w:val="28"/>
        </w:rPr>
        <w:t xml:space="preserve"> </w:t>
      </w:r>
      <w:r>
        <w:rPr>
          <w:sz w:val="28"/>
          <w:szCs w:val="28"/>
        </w:rPr>
        <w:t>№</w:t>
      </w:r>
      <w:r w:rsidRPr="005513C2">
        <w:rPr>
          <w:sz w:val="28"/>
          <w:szCs w:val="28"/>
        </w:rPr>
        <w:t> 518-ФЗ</w:t>
      </w:r>
      <w:r>
        <w:rPr>
          <w:sz w:val="28"/>
          <w:szCs w:val="28"/>
        </w:rPr>
        <w:t xml:space="preserve"> «</w:t>
      </w:r>
      <w:r w:rsidRPr="005513C2">
        <w:rPr>
          <w:sz w:val="28"/>
          <w:szCs w:val="28"/>
        </w:rPr>
        <w:t>О внесении изменений в отдельные законодательные акты Российской Федерации</w:t>
      </w:r>
      <w:r>
        <w:rPr>
          <w:sz w:val="28"/>
          <w:szCs w:val="28"/>
        </w:rPr>
        <w:t>»</w:t>
      </w:r>
      <w:proofErr w:type="gramStart"/>
      <w:r>
        <w:rPr>
          <w:sz w:val="28"/>
          <w:szCs w:val="28"/>
        </w:rPr>
        <w:t xml:space="preserve"> </w:t>
      </w:r>
      <w:r w:rsidRPr="005513C2">
        <w:rPr>
          <w:sz w:val="28"/>
          <w:szCs w:val="28"/>
        </w:rPr>
        <w:t>,</w:t>
      </w:r>
      <w:proofErr w:type="gramEnd"/>
      <w:r w:rsidRPr="005513C2">
        <w:rPr>
          <w:sz w:val="28"/>
          <w:szCs w:val="28"/>
        </w:rPr>
        <w:t>Федеральны</w:t>
      </w:r>
      <w:r>
        <w:rPr>
          <w:sz w:val="28"/>
          <w:szCs w:val="28"/>
        </w:rPr>
        <w:t>м</w:t>
      </w:r>
      <w:r w:rsidRPr="005513C2">
        <w:rPr>
          <w:sz w:val="28"/>
          <w:szCs w:val="28"/>
        </w:rPr>
        <w:t xml:space="preserve"> закон</w:t>
      </w:r>
      <w:r>
        <w:rPr>
          <w:sz w:val="28"/>
          <w:szCs w:val="28"/>
        </w:rPr>
        <w:t>ом</w:t>
      </w:r>
      <w:r w:rsidRPr="005513C2">
        <w:rPr>
          <w:sz w:val="28"/>
          <w:szCs w:val="28"/>
        </w:rPr>
        <w:t xml:space="preserve"> от 30 апреля 2021 г</w:t>
      </w:r>
      <w:r>
        <w:rPr>
          <w:sz w:val="28"/>
          <w:szCs w:val="28"/>
        </w:rPr>
        <w:t>ода</w:t>
      </w:r>
      <w:r w:rsidRPr="005513C2">
        <w:rPr>
          <w:sz w:val="28"/>
          <w:szCs w:val="28"/>
        </w:rPr>
        <w:t xml:space="preserve"> </w:t>
      </w:r>
      <w:r>
        <w:rPr>
          <w:sz w:val="28"/>
          <w:szCs w:val="28"/>
        </w:rPr>
        <w:t>№</w:t>
      </w:r>
      <w:r w:rsidRPr="005513C2">
        <w:rPr>
          <w:sz w:val="28"/>
          <w:szCs w:val="28"/>
        </w:rPr>
        <w:t> 116-ФЗ</w:t>
      </w:r>
      <w:r>
        <w:rPr>
          <w:sz w:val="28"/>
          <w:szCs w:val="28"/>
        </w:rPr>
        <w:t xml:space="preserve"> «</w:t>
      </w:r>
      <w:r w:rsidRPr="005513C2">
        <w:rPr>
          <w:sz w:val="28"/>
          <w:szCs w:val="28"/>
        </w:rPr>
        <w:t>О внесении изменений в отдельные законодательные акты Российской Федерации</w:t>
      </w:r>
      <w:r>
        <w:rPr>
          <w:sz w:val="28"/>
          <w:szCs w:val="28"/>
        </w:rPr>
        <w:t xml:space="preserve"> </w:t>
      </w:r>
      <w:r w:rsidRPr="005513C2">
        <w:rPr>
          <w:sz w:val="28"/>
          <w:szCs w:val="28"/>
        </w:rPr>
        <w:t>"Федеральный закон от 11 июня 2021 г</w:t>
      </w:r>
      <w:r>
        <w:rPr>
          <w:sz w:val="28"/>
          <w:szCs w:val="28"/>
        </w:rPr>
        <w:t>ода</w:t>
      </w:r>
      <w:r w:rsidRPr="005513C2">
        <w:rPr>
          <w:sz w:val="28"/>
          <w:szCs w:val="28"/>
        </w:rPr>
        <w:t xml:space="preserve"> </w:t>
      </w:r>
      <w:r>
        <w:rPr>
          <w:sz w:val="28"/>
          <w:szCs w:val="28"/>
        </w:rPr>
        <w:t>№</w:t>
      </w:r>
      <w:r w:rsidRPr="005513C2">
        <w:rPr>
          <w:sz w:val="28"/>
          <w:szCs w:val="28"/>
        </w:rPr>
        <w:t> 170-ФЗ</w:t>
      </w:r>
      <w:r>
        <w:rPr>
          <w:sz w:val="28"/>
          <w:szCs w:val="28"/>
        </w:rPr>
        <w:t xml:space="preserve"> «</w:t>
      </w:r>
      <w:r w:rsidRPr="005513C2">
        <w:rPr>
          <w:sz w:val="28"/>
          <w:szCs w:val="28"/>
        </w:rPr>
        <w:t xml:space="preserve">О внесении изменений в отдельные законодательные акты Российской Федерации в связи с принятием Федерального закона </w:t>
      </w:r>
      <w:r>
        <w:rPr>
          <w:sz w:val="28"/>
          <w:szCs w:val="28"/>
        </w:rPr>
        <w:t>«</w:t>
      </w:r>
      <w:r w:rsidRPr="005513C2">
        <w:rPr>
          <w:sz w:val="28"/>
          <w:szCs w:val="28"/>
        </w:rPr>
        <w:t>О государственном контроле (надзоре) и муниципальном контроле в Российской Федерации</w:t>
      </w:r>
      <w:r>
        <w:rPr>
          <w:sz w:val="28"/>
          <w:szCs w:val="28"/>
        </w:rPr>
        <w:t xml:space="preserve">», </w:t>
      </w:r>
      <w:r w:rsidRPr="005513C2">
        <w:rPr>
          <w:sz w:val="28"/>
          <w:szCs w:val="28"/>
        </w:rPr>
        <w:t xml:space="preserve">Уставом </w:t>
      </w:r>
      <w:proofErr w:type="spellStart"/>
      <w:r w:rsidRPr="005513C2">
        <w:rPr>
          <w:sz w:val="28"/>
          <w:szCs w:val="28"/>
        </w:rPr>
        <w:t>Турковского</w:t>
      </w:r>
      <w:proofErr w:type="spellEnd"/>
      <w:r w:rsidRPr="005513C2">
        <w:rPr>
          <w:sz w:val="28"/>
          <w:szCs w:val="28"/>
        </w:rPr>
        <w:t xml:space="preserve"> муниципального образования </w:t>
      </w:r>
      <w:proofErr w:type="spellStart"/>
      <w:r w:rsidRPr="005513C2">
        <w:rPr>
          <w:sz w:val="28"/>
          <w:szCs w:val="28"/>
        </w:rPr>
        <w:t>Турковского</w:t>
      </w:r>
      <w:proofErr w:type="spellEnd"/>
      <w:r w:rsidRPr="005513C2">
        <w:rPr>
          <w:sz w:val="28"/>
          <w:szCs w:val="28"/>
        </w:rPr>
        <w:t xml:space="preserve"> муниципального района Совет </w:t>
      </w:r>
      <w:proofErr w:type="spellStart"/>
      <w:r w:rsidRPr="005513C2">
        <w:rPr>
          <w:sz w:val="28"/>
          <w:szCs w:val="28"/>
        </w:rPr>
        <w:t>Турковского</w:t>
      </w:r>
      <w:proofErr w:type="spellEnd"/>
      <w:r w:rsidRPr="005513C2">
        <w:rPr>
          <w:sz w:val="28"/>
          <w:szCs w:val="28"/>
        </w:rPr>
        <w:t xml:space="preserve"> муниципального образования РЕШИЛ:</w:t>
      </w:r>
    </w:p>
    <w:p w:rsidR="003236A2" w:rsidRDefault="003236A2" w:rsidP="003236A2">
      <w:pPr>
        <w:pStyle w:val="a3"/>
        <w:ind w:firstLine="709"/>
        <w:jc w:val="both"/>
        <w:rPr>
          <w:sz w:val="28"/>
          <w:szCs w:val="28"/>
        </w:rPr>
      </w:pPr>
      <w:r w:rsidRPr="005513C2">
        <w:rPr>
          <w:sz w:val="28"/>
          <w:szCs w:val="28"/>
        </w:rPr>
        <w:t xml:space="preserve">1. Внести в Устав </w:t>
      </w:r>
      <w:proofErr w:type="spellStart"/>
      <w:r w:rsidRPr="005513C2">
        <w:rPr>
          <w:sz w:val="28"/>
          <w:szCs w:val="28"/>
        </w:rPr>
        <w:t>Турковского</w:t>
      </w:r>
      <w:proofErr w:type="spellEnd"/>
      <w:r w:rsidRPr="005513C2">
        <w:rPr>
          <w:sz w:val="28"/>
          <w:szCs w:val="28"/>
        </w:rPr>
        <w:t xml:space="preserve"> муниципального образования </w:t>
      </w:r>
      <w:proofErr w:type="spellStart"/>
      <w:r w:rsidRPr="005513C2">
        <w:rPr>
          <w:sz w:val="28"/>
          <w:szCs w:val="28"/>
        </w:rPr>
        <w:t>Турковского</w:t>
      </w:r>
      <w:proofErr w:type="spellEnd"/>
      <w:r w:rsidRPr="005513C2">
        <w:rPr>
          <w:sz w:val="28"/>
          <w:szCs w:val="28"/>
        </w:rPr>
        <w:t xml:space="preserve"> муниципального района Саратовской области следующие изменения:</w:t>
      </w:r>
    </w:p>
    <w:p w:rsidR="003236A2" w:rsidRDefault="003236A2" w:rsidP="003236A2">
      <w:pPr>
        <w:pStyle w:val="a3"/>
        <w:ind w:firstLine="709"/>
        <w:jc w:val="both"/>
        <w:rPr>
          <w:sz w:val="28"/>
          <w:szCs w:val="28"/>
        </w:rPr>
      </w:pPr>
      <w:r>
        <w:rPr>
          <w:sz w:val="28"/>
          <w:szCs w:val="28"/>
        </w:rPr>
        <w:lastRenderedPageBreak/>
        <w:t>1) в части 1 статье 3:</w:t>
      </w:r>
    </w:p>
    <w:p w:rsidR="003236A2" w:rsidRPr="00583F28" w:rsidRDefault="003236A2" w:rsidP="003236A2">
      <w:pPr>
        <w:pStyle w:val="a3"/>
        <w:ind w:firstLine="709"/>
        <w:jc w:val="both"/>
        <w:rPr>
          <w:sz w:val="28"/>
          <w:szCs w:val="28"/>
        </w:rPr>
      </w:pPr>
      <w:r>
        <w:rPr>
          <w:sz w:val="28"/>
          <w:szCs w:val="28"/>
        </w:rPr>
        <w:t xml:space="preserve">а) пункт 5 </w:t>
      </w:r>
      <w:r w:rsidRPr="00583F28">
        <w:rPr>
          <w:sz w:val="28"/>
          <w:szCs w:val="28"/>
        </w:rPr>
        <w:t>изложить в следующей редакции:</w:t>
      </w:r>
    </w:p>
    <w:p w:rsidR="003236A2" w:rsidRDefault="003236A2" w:rsidP="003236A2">
      <w:pPr>
        <w:pStyle w:val="a3"/>
        <w:ind w:firstLine="709"/>
        <w:jc w:val="both"/>
        <w:rPr>
          <w:sz w:val="28"/>
          <w:szCs w:val="28"/>
        </w:rPr>
      </w:pPr>
      <w:r>
        <w:rPr>
          <w:sz w:val="28"/>
          <w:szCs w:val="28"/>
        </w:rPr>
        <w:t>« 5</w:t>
      </w:r>
      <w:r w:rsidRPr="00583F28">
        <w:rPr>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83F28">
        <w:rPr>
          <w:sz w:val="28"/>
          <w:szCs w:val="28"/>
        </w:rPr>
        <w:t>;</w:t>
      </w:r>
      <w:r>
        <w:rPr>
          <w:sz w:val="28"/>
          <w:szCs w:val="28"/>
        </w:rPr>
        <w:t>»</w:t>
      </w:r>
      <w:proofErr w:type="gramEnd"/>
      <w:r w:rsidRPr="00583F28">
        <w:rPr>
          <w:sz w:val="28"/>
          <w:szCs w:val="28"/>
        </w:rPr>
        <w:t>;</w:t>
      </w:r>
    </w:p>
    <w:p w:rsidR="003236A2" w:rsidRDefault="003236A2" w:rsidP="003236A2">
      <w:pPr>
        <w:pStyle w:val="a3"/>
        <w:ind w:firstLine="709"/>
        <w:jc w:val="both"/>
        <w:rPr>
          <w:sz w:val="28"/>
          <w:szCs w:val="28"/>
        </w:rPr>
      </w:pPr>
      <w:r>
        <w:rPr>
          <w:sz w:val="28"/>
          <w:szCs w:val="28"/>
        </w:rPr>
        <w:t xml:space="preserve">б) </w:t>
      </w:r>
      <w:r w:rsidRPr="00583F28">
        <w:rPr>
          <w:sz w:val="28"/>
          <w:szCs w:val="28"/>
        </w:rPr>
        <w:t xml:space="preserve">в пункте </w:t>
      </w:r>
      <w:r>
        <w:rPr>
          <w:sz w:val="28"/>
          <w:szCs w:val="28"/>
        </w:rPr>
        <w:t>6</w:t>
      </w:r>
      <w:r w:rsidRPr="00583F28">
        <w:rPr>
          <w:sz w:val="28"/>
          <w:szCs w:val="28"/>
        </w:rPr>
        <w:t xml:space="preserve"> слова </w:t>
      </w:r>
      <w:r>
        <w:rPr>
          <w:sz w:val="28"/>
          <w:szCs w:val="28"/>
        </w:rPr>
        <w:t>«</w:t>
      </w:r>
      <w:r w:rsidRPr="00583F28">
        <w:rPr>
          <w:sz w:val="28"/>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Pr>
          <w:sz w:val="28"/>
          <w:szCs w:val="28"/>
        </w:rPr>
        <w:t>»</w:t>
      </w:r>
      <w:r w:rsidRPr="00583F28">
        <w:rPr>
          <w:sz w:val="28"/>
          <w:szCs w:val="28"/>
        </w:rPr>
        <w:t>;</w:t>
      </w:r>
    </w:p>
    <w:p w:rsidR="003236A2" w:rsidRDefault="003236A2" w:rsidP="003236A2">
      <w:pPr>
        <w:ind w:firstLine="709"/>
        <w:jc w:val="both"/>
        <w:rPr>
          <w:rFonts w:eastAsiaTheme="minorHAnsi"/>
          <w:sz w:val="28"/>
          <w:szCs w:val="28"/>
        </w:rPr>
      </w:pPr>
      <w:r w:rsidRPr="005749C5">
        <w:rPr>
          <w:sz w:val="28"/>
          <w:szCs w:val="28"/>
        </w:rPr>
        <w:t xml:space="preserve">в) </w:t>
      </w:r>
      <w:r w:rsidRPr="005749C5">
        <w:rPr>
          <w:rFonts w:eastAsiaTheme="minorHAnsi"/>
          <w:sz w:val="28"/>
          <w:szCs w:val="28"/>
        </w:rPr>
        <w:t xml:space="preserve">в </w:t>
      </w:r>
      <w:hyperlink r:id="rId6" w:history="1">
        <w:r w:rsidRPr="005749C5">
          <w:rPr>
            <w:rStyle w:val="a6"/>
            <w:rFonts w:eastAsiaTheme="minorHAnsi"/>
            <w:sz w:val="28"/>
            <w:szCs w:val="28"/>
          </w:rPr>
          <w:t>пункте 22</w:t>
        </w:r>
      </w:hyperlink>
      <w:r w:rsidRPr="005749C5">
        <w:rPr>
          <w:rFonts w:eastAsiaTheme="minorHAnsi"/>
          <w:sz w:val="28"/>
          <w:szCs w:val="28"/>
        </w:rPr>
        <w:t xml:space="preserve"> слова </w:t>
      </w:r>
      <w:r>
        <w:rPr>
          <w:rFonts w:eastAsiaTheme="minorHAnsi"/>
          <w:sz w:val="28"/>
          <w:szCs w:val="28"/>
        </w:rPr>
        <w:t>«</w:t>
      </w:r>
      <w:r w:rsidRPr="00583F28">
        <w:rPr>
          <w:rFonts w:eastAsiaTheme="minorHAnsi"/>
          <w:sz w:val="28"/>
          <w:szCs w:val="28"/>
        </w:rPr>
        <w:t xml:space="preserve">осуществление </w:t>
      </w:r>
      <w:proofErr w:type="gramStart"/>
      <w:r w:rsidRPr="00583F28">
        <w:rPr>
          <w:rFonts w:eastAsiaTheme="minorHAnsi"/>
          <w:sz w:val="28"/>
          <w:szCs w:val="28"/>
        </w:rPr>
        <w:t>контроля за</w:t>
      </w:r>
      <w:proofErr w:type="gramEnd"/>
      <w:r w:rsidRPr="00583F28">
        <w:rPr>
          <w:rFonts w:eastAsiaTheme="minorHAnsi"/>
          <w:sz w:val="28"/>
          <w:szCs w:val="28"/>
        </w:rPr>
        <w:t xml:space="preserve"> их соблюдением</w:t>
      </w:r>
      <w:r>
        <w:rPr>
          <w:rFonts w:eastAsiaTheme="minorHAnsi"/>
          <w:sz w:val="28"/>
          <w:szCs w:val="28"/>
        </w:rPr>
        <w:t xml:space="preserve">» </w:t>
      </w:r>
      <w:r w:rsidRPr="00583F28">
        <w:rPr>
          <w:rFonts w:eastAsiaTheme="minorHAnsi"/>
          <w:sz w:val="28"/>
          <w:szCs w:val="28"/>
        </w:rPr>
        <w:t xml:space="preserve">заменить словами </w:t>
      </w:r>
      <w:r>
        <w:rPr>
          <w:rFonts w:eastAsiaTheme="minorHAnsi"/>
          <w:sz w:val="28"/>
          <w:szCs w:val="28"/>
        </w:rPr>
        <w:t>«</w:t>
      </w:r>
      <w:r w:rsidRPr="00583F28">
        <w:rPr>
          <w:rFonts w:eastAsiaTheme="minorHAnsi"/>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eastAsiaTheme="minorHAnsi"/>
          <w:sz w:val="28"/>
          <w:szCs w:val="28"/>
        </w:rPr>
        <w:t>»</w:t>
      </w:r>
      <w:r w:rsidRPr="00583F28">
        <w:rPr>
          <w:rFonts w:eastAsiaTheme="minorHAnsi"/>
          <w:sz w:val="28"/>
          <w:szCs w:val="28"/>
        </w:rPr>
        <w:t>;</w:t>
      </w:r>
    </w:p>
    <w:p w:rsidR="003236A2" w:rsidRPr="00583F28" w:rsidRDefault="003236A2" w:rsidP="003236A2">
      <w:pPr>
        <w:ind w:firstLine="709"/>
        <w:jc w:val="both"/>
        <w:rPr>
          <w:rFonts w:eastAsiaTheme="minorHAnsi"/>
          <w:sz w:val="28"/>
          <w:szCs w:val="28"/>
        </w:rPr>
      </w:pPr>
      <w:r>
        <w:rPr>
          <w:rFonts w:eastAsiaTheme="minorHAnsi"/>
          <w:sz w:val="28"/>
          <w:szCs w:val="28"/>
        </w:rPr>
        <w:t xml:space="preserve">г) </w:t>
      </w:r>
      <w:r w:rsidRPr="00583F28">
        <w:rPr>
          <w:rFonts w:eastAsiaTheme="minorHAnsi"/>
          <w:sz w:val="28"/>
          <w:szCs w:val="28"/>
        </w:rPr>
        <w:t>в пункте 2</w:t>
      </w:r>
      <w:r>
        <w:rPr>
          <w:rFonts w:eastAsiaTheme="minorHAnsi"/>
          <w:sz w:val="28"/>
          <w:szCs w:val="28"/>
        </w:rPr>
        <w:t>9</w:t>
      </w:r>
      <w:r w:rsidRPr="00583F28">
        <w:rPr>
          <w:rFonts w:eastAsiaTheme="minorHAnsi"/>
          <w:sz w:val="28"/>
          <w:szCs w:val="28"/>
        </w:rPr>
        <w:t xml:space="preserve"> слова </w:t>
      </w:r>
      <w:r>
        <w:rPr>
          <w:rFonts w:eastAsiaTheme="minorHAnsi"/>
          <w:sz w:val="28"/>
          <w:szCs w:val="28"/>
        </w:rPr>
        <w:t>«</w:t>
      </w:r>
      <w:r w:rsidRPr="00583F28">
        <w:rPr>
          <w:rFonts w:eastAsiaTheme="minorHAnsi"/>
          <w:sz w:val="28"/>
          <w:szCs w:val="28"/>
        </w:rPr>
        <w:t>использования и охраны</w:t>
      </w:r>
      <w:r>
        <w:rPr>
          <w:rFonts w:eastAsiaTheme="minorHAnsi"/>
          <w:sz w:val="28"/>
          <w:szCs w:val="28"/>
        </w:rPr>
        <w:t>»</w:t>
      </w:r>
      <w:r w:rsidRPr="00583F28">
        <w:rPr>
          <w:rFonts w:eastAsiaTheme="minorHAnsi"/>
          <w:sz w:val="28"/>
          <w:szCs w:val="28"/>
        </w:rPr>
        <w:t xml:space="preserve"> заменить словами </w:t>
      </w:r>
      <w:r>
        <w:rPr>
          <w:rFonts w:eastAsiaTheme="minorHAnsi"/>
          <w:sz w:val="28"/>
          <w:szCs w:val="28"/>
        </w:rPr>
        <w:t>«</w:t>
      </w:r>
      <w:r w:rsidRPr="00583F28">
        <w:rPr>
          <w:rFonts w:eastAsiaTheme="minorHAnsi"/>
          <w:sz w:val="28"/>
          <w:szCs w:val="28"/>
        </w:rPr>
        <w:t>охраны и использования</w:t>
      </w:r>
      <w:r>
        <w:rPr>
          <w:rFonts w:eastAsiaTheme="minorHAnsi"/>
          <w:sz w:val="28"/>
          <w:szCs w:val="28"/>
        </w:rPr>
        <w:t>»</w:t>
      </w:r>
      <w:r w:rsidRPr="00583F28">
        <w:rPr>
          <w:rFonts w:eastAsiaTheme="minorHAnsi"/>
          <w:sz w:val="28"/>
          <w:szCs w:val="28"/>
        </w:rPr>
        <w:t>;</w:t>
      </w:r>
    </w:p>
    <w:p w:rsidR="003236A2" w:rsidRDefault="003236A2" w:rsidP="003236A2">
      <w:pPr>
        <w:pStyle w:val="a3"/>
        <w:ind w:firstLine="709"/>
        <w:jc w:val="both"/>
        <w:rPr>
          <w:sz w:val="28"/>
          <w:szCs w:val="28"/>
        </w:rPr>
      </w:pPr>
      <w:r>
        <w:rPr>
          <w:sz w:val="28"/>
          <w:szCs w:val="28"/>
        </w:rPr>
        <w:t>д) пункт  40 изложить в следующей редакции:</w:t>
      </w:r>
    </w:p>
    <w:p w:rsidR="003236A2" w:rsidRPr="001A0DC7" w:rsidRDefault="003236A2" w:rsidP="003236A2">
      <w:pPr>
        <w:ind w:firstLine="709"/>
        <w:jc w:val="both"/>
        <w:rPr>
          <w:rFonts w:eastAsiaTheme="minorHAnsi"/>
          <w:sz w:val="28"/>
          <w:szCs w:val="28"/>
          <w:lang w:eastAsia="en-US"/>
        </w:rPr>
      </w:pPr>
      <w:r w:rsidRPr="001A0DC7">
        <w:rPr>
          <w:sz w:val="28"/>
          <w:szCs w:val="28"/>
        </w:rPr>
        <w:t xml:space="preserve">«40) </w:t>
      </w:r>
      <w:r w:rsidRPr="001A0DC7">
        <w:rPr>
          <w:rFonts w:eastAsiaTheme="minorHAnsi"/>
          <w:sz w:val="28"/>
          <w:szCs w:val="28"/>
          <w:lang w:eastAsia="en-US"/>
        </w:rPr>
        <w:t xml:space="preserve">участие в соответствии с </w:t>
      </w:r>
      <w:hyperlink r:id="rId7" w:history="1">
        <w:r w:rsidRPr="001A0DC7">
          <w:rPr>
            <w:rFonts w:eastAsiaTheme="minorHAnsi"/>
            <w:sz w:val="28"/>
            <w:szCs w:val="28"/>
            <w:lang w:eastAsia="en-US"/>
          </w:rPr>
          <w:t>федеральным законом</w:t>
        </w:r>
      </w:hyperlink>
      <w:r w:rsidRPr="001A0DC7">
        <w:rPr>
          <w:rFonts w:eastAsiaTheme="minorHAnsi"/>
          <w:sz w:val="28"/>
          <w:szCs w:val="28"/>
          <w:lang w:eastAsia="en-US"/>
        </w:rPr>
        <w:t xml:space="preserve"> в выполнении комплексных кадастровых работ.</w:t>
      </w:r>
    </w:p>
    <w:p w:rsidR="003236A2" w:rsidRPr="001A0DC7" w:rsidRDefault="003236A2" w:rsidP="003236A2">
      <w:pPr>
        <w:pStyle w:val="a3"/>
        <w:ind w:firstLine="709"/>
        <w:jc w:val="both"/>
        <w:rPr>
          <w:sz w:val="28"/>
          <w:szCs w:val="28"/>
        </w:rPr>
      </w:pPr>
      <w:r>
        <w:rPr>
          <w:sz w:val="28"/>
          <w:szCs w:val="28"/>
        </w:rPr>
        <w:t xml:space="preserve">е) </w:t>
      </w:r>
      <w:r w:rsidRPr="001A0DC7">
        <w:rPr>
          <w:sz w:val="28"/>
          <w:szCs w:val="28"/>
        </w:rPr>
        <w:t>дополнить пунктом 4</w:t>
      </w:r>
      <w:r>
        <w:rPr>
          <w:sz w:val="28"/>
          <w:szCs w:val="28"/>
        </w:rPr>
        <w:t>1</w:t>
      </w:r>
      <w:r w:rsidRPr="001A0DC7">
        <w:rPr>
          <w:sz w:val="28"/>
          <w:szCs w:val="28"/>
        </w:rPr>
        <w:t xml:space="preserve"> следующего содержания:</w:t>
      </w:r>
    </w:p>
    <w:p w:rsidR="003236A2" w:rsidRDefault="003236A2" w:rsidP="003236A2">
      <w:pPr>
        <w:pStyle w:val="a3"/>
        <w:ind w:firstLine="709"/>
        <w:jc w:val="both"/>
        <w:rPr>
          <w:sz w:val="28"/>
          <w:szCs w:val="28"/>
        </w:rPr>
      </w:pPr>
      <w:r>
        <w:rPr>
          <w:sz w:val="28"/>
          <w:szCs w:val="28"/>
        </w:rPr>
        <w:t>«</w:t>
      </w:r>
      <w:r w:rsidRPr="001A0DC7">
        <w:rPr>
          <w:sz w:val="28"/>
          <w:szCs w:val="28"/>
        </w:rPr>
        <w:t>4</w:t>
      </w:r>
      <w:r>
        <w:rPr>
          <w:sz w:val="28"/>
          <w:szCs w:val="28"/>
        </w:rPr>
        <w:t>1</w:t>
      </w:r>
      <w:r w:rsidRPr="001A0DC7">
        <w:rPr>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A0DC7">
        <w:rPr>
          <w:sz w:val="28"/>
          <w:szCs w:val="28"/>
        </w:rPr>
        <w:t>.</w:t>
      </w:r>
      <w:r>
        <w:rPr>
          <w:sz w:val="28"/>
          <w:szCs w:val="28"/>
        </w:rPr>
        <w:t>»</w:t>
      </w:r>
      <w:r w:rsidRPr="001A0DC7">
        <w:rPr>
          <w:sz w:val="28"/>
          <w:szCs w:val="28"/>
        </w:rPr>
        <w:t>;</w:t>
      </w:r>
      <w:proofErr w:type="gramEnd"/>
    </w:p>
    <w:p w:rsidR="003236A2" w:rsidRDefault="003236A2" w:rsidP="003236A2">
      <w:pPr>
        <w:pStyle w:val="a3"/>
        <w:ind w:firstLine="709"/>
        <w:jc w:val="both"/>
        <w:rPr>
          <w:sz w:val="28"/>
          <w:szCs w:val="28"/>
        </w:rPr>
      </w:pPr>
      <w:r>
        <w:rPr>
          <w:sz w:val="28"/>
          <w:szCs w:val="28"/>
        </w:rPr>
        <w:t>2) пункт 7 части 1 статьи 28 изложить в следующей редакции:</w:t>
      </w:r>
    </w:p>
    <w:p w:rsidR="003236A2" w:rsidRDefault="003236A2" w:rsidP="003236A2">
      <w:pPr>
        <w:pStyle w:val="a3"/>
        <w:ind w:firstLine="709"/>
        <w:jc w:val="both"/>
        <w:rPr>
          <w:sz w:val="28"/>
          <w:szCs w:val="28"/>
        </w:rPr>
      </w:pPr>
      <w:proofErr w:type="gramStart"/>
      <w:r>
        <w:rPr>
          <w:sz w:val="28"/>
          <w:szCs w:val="28"/>
        </w:rPr>
        <w:t xml:space="preserve">«7) </w:t>
      </w:r>
      <w:r w:rsidRPr="002E783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783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w:t>
      </w:r>
      <w:r>
        <w:rPr>
          <w:sz w:val="28"/>
          <w:szCs w:val="28"/>
        </w:rPr>
        <w:t>ссийской Федерации</w:t>
      </w:r>
      <w:proofErr w:type="gramStart"/>
      <w:r>
        <w:rPr>
          <w:sz w:val="28"/>
          <w:szCs w:val="28"/>
        </w:rPr>
        <w:t>;»</w:t>
      </w:r>
      <w:proofErr w:type="gramEnd"/>
      <w:r>
        <w:rPr>
          <w:sz w:val="28"/>
          <w:szCs w:val="28"/>
        </w:rPr>
        <w:t>;</w:t>
      </w:r>
    </w:p>
    <w:p w:rsidR="003236A2" w:rsidRDefault="003236A2" w:rsidP="003236A2">
      <w:pPr>
        <w:pStyle w:val="a3"/>
        <w:ind w:firstLine="709"/>
        <w:jc w:val="both"/>
        <w:rPr>
          <w:sz w:val="28"/>
          <w:szCs w:val="28"/>
        </w:rPr>
      </w:pPr>
      <w:r>
        <w:rPr>
          <w:sz w:val="28"/>
          <w:szCs w:val="28"/>
        </w:rPr>
        <w:t>3) пункт 9 части 1 статьи 32 изложить в следующей редакции:</w:t>
      </w:r>
    </w:p>
    <w:p w:rsidR="003236A2" w:rsidRDefault="003236A2" w:rsidP="003236A2">
      <w:pPr>
        <w:pStyle w:val="a3"/>
        <w:ind w:firstLine="709"/>
        <w:jc w:val="both"/>
        <w:rPr>
          <w:sz w:val="28"/>
          <w:szCs w:val="28"/>
        </w:rPr>
      </w:pPr>
      <w:proofErr w:type="gramStart"/>
      <w:r>
        <w:rPr>
          <w:sz w:val="28"/>
          <w:szCs w:val="28"/>
        </w:rPr>
        <w:t xml:space="preserve">«9) </w:t>
      </w:r>
      <w:r w:rsidRPr="002E7839">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2E7839">
        <w:rPr>
          <w:sz w:val="28"/>
          <w:szCs w:val="28"/>
        </w:rPr>
        <w:lastRenderedPageBreak/>
        <w:t>Российской Федерации либо иностранного гражданина, имеющего право на основании международного</w:t>
      </w:r>
      <w:proofErr w:type="gramEnd"/>
      <w:r w:rsidRPr="002E7839">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Pr>
          <w:sz w:val="28"/>
          <w:szCs w:val="28"/>
        </w:rPr>
        <w:t xml:space="preserve"> договором Российской Федерации</w:t>
      </w:r>
      <w:proofErr w:type="gramStart"/>
      <w:r>
        <w:rPr>
          <w:sz w:val="28"/>
          <w:szCs w:val="28"/>
        </w:rPr>
        <w:t>;»</w:t>
      </w:r>
      <w:proofErr w:type="gramEnd"/>
      <w:r w:rsidRPr="002E7839">
        <w:rPr>
          <w:sz w:val="28"/>
          <w:szCs w:val="28"/>
        </w:rPr>
        <w:t>;</w:t>
      </w:r>
    </w:p>
    <w:p w:rsidR="003236A2" w:rsidRDefault="003236A2" w:rsidP="003236A2">
      <w:pPr>
        <w:pStyle w:val="a3"/>
        <w:ind w:firstLine="709"/>
        <w:jc w:val="both"/>
        <w:rPr>
          <w:sz w:val="28"/>
          <w:szCs w:val="28"/>
        </w:rPr>
      </w:pPr>
      <w:r>
        <w:rPr>
          <w:sz w:val="28"/>
          <w:szCs w:val="28"/>
        </w:rPr>
        <w:t>4) часть 5 статьи 40 изложить в следующей редакции:</w:t>
      </w:r>
    </w:p>
    <w:p w:rsidR="003236A2" w:rsidRDefault="003236A2" w:rsidP="003236A2">
      <w:pPr>
        <w:pStyle w:val="a3"/>
        <w:ind w:firstLine="709"/>
        <w:jc w:val="both"/>
        <w:rPr>
          <w:sz w:val="28"/>
          <w:szCs w:val="28"/>
        </w:rPr>
      </w:pPr>
      <w:r>
        <w:rPr>
          <w:sz w:val="28"/>
          <w:szCs w:val="28"/>
        </w:rPr>
        <w:t>«5.</w:t>
      </w:r>
      <w:r w:rsidRPr="001A0DC7">
        <w:t xml:space="preserve"> </w:t>
      </w:r>
      <w:r w:rsidRPr="001A0DC7">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A0DC7">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1A0DC7">
        <w:rPr>
          <w:sz w:val="28"/>
          <w:szCs w:val="28"/>
        </w:rPr>
        <w:t xml:space="preserve"> образования в государственный реестр уставов муниципальных образований </w:t>
      </w:r>
      <w:r>
        <w:rPr>
          <w:sz w:val="28"/>
          <w:szCs w:val="28"/>
        </w:rPr>
        <w:t>Саратовской области</w:t>
      </w:r>
      <w:r w:rsidRPr="001A0DC7">
        <w:rPr>
          <w:sz w:val="28"/>
          <w:szCs w:val="28"/>
        </w:rPr>
        <w:t xml:space="preserve">, предусмотренного частью 6 статьи 4 Федерального закона от 21 июля 2005 года </w:t>
      </w:r>
      <w:r>
        <w:rPr>
          <w:sz w:val="28"/>
          <w:szCs w:val="28"/>
        </w:rPr>
        <w:t>№</w:t>
      </w:r>
      <w:r w:rsidRPr="001A0DC7">
        <w:rPr>
          <w:sz w:val="28"/>
          <w:szCs w:val="28"/>
        </w:rPr>
        <w:t xml:space="preserve">97-ФЗ </w:t>
      </w:r>
      <w:r>
        <w:rPr>
          <w:sz w:val="28"/>
          <w:szCs w:val="28"/>
        </w:rPr>
        <w:t>«</w:t>
      </w:r>
      <w:r w:rsidRPr="001A0DC7">
        <w:rPr>
          <w:sz w:val="28"/>
          <w:szCs w:val="28"/>
        </w:rPr>
        <w:t>О государственной регистрации уставов муниципальных образований</w:t>
      </w:r>
      <w:proofErr w:type="gramStart"/>
      <w:r>
        <w:rPr>
          <w:sz w:val="28"/>
          <w:szCs w:val="28"/>
        </w:rPr>
        <w:t>»</w:t>
      </w:r>
      <w:r w:rsidRPr="001A0DC7">
        <w:rPr>
          <w:sz w:val="28"/>
          <w:szCs w:val="28"/>
        </w:rPr>
        <w:t>.</w:t>
      </w:r>
      <w:r>
        <w:rPr>
          <w:sz w:val="28"/>
          <w:szCs w:val="28"/>
        </w:rPr>
        <w:t>;</w:t>
      </w:r>
      <w:proofErr w:type="gramEnd"/>
    </w:p>
    <w:p w:rsidR="003236A2" w:rsidRPr="005513C2" w:rsidRDefault="003236A2" w:rsidP="003236A2">
      <w:pPr>
        <w:pStyle w:val="a3"/>
        <w:ind w:firstLine="709"/>
        <w:jc w:val="both"/>
        <w:rPr>
          <w:sz w:val="28"/>
          <w:szCs w:val="28"/>
        </w:rPr>
      </w:pPr>
      <w:r>
        <w:rPr>
          <w:sz w:val="28"/>
          <w:szCs w:val="28"/>
        </w:rPr>
        <w:t>5) часть 2 статьи 57 признать утратившим силу.</w:t>
      </w:r>
    </w:p>
    <w:p w:rsidR="003236A2" w:rsidRPr="00A24A34" w:rsidRDefault="003236A2" w:rsidP="003236A2">
      <w:pPr>
        <w:ind w:firstLine="540"/>
        <w:jc w:val="both"/>
        <w:rPr>
          <w:sz w:val="28"/>
          <w:szCs w:val="28"/>
        </w:rPr>
      </w:pPr>
      <w:r w:rsidRPr="00A24A34">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3236A2" w:rsidRPr="00A24A34" w:rsidRDefault="003236A2" w:rsidP="003236A2">
      <w:pPr>
        <w:ind w:firstLine="540"/>
        <w:jc w:val="both"/>
        <w:rPr>
          <w:sz w:val="28"/>
          <w:szCs w:val="28"/>
        </w:rPr>
      </w:pPr>
      <w:r w:rsidRPr="00A24A34">
        <w:rPr>
          <w:sz w:val="28"/>
          <w:szCs w:val="28"/>
        </w:rPr>
        <w:t xml:space="preserve"> 3. Настоящее решение  подлежит официальному обнародованию в течение 7 дней со дня его государственной регистрации и вступает в силу со дня его обнародования.</w:t>
      </w:r>
    </w:p>
    <w:p w:rsidR="003236A2" w:rsidRPr="00A24A34" w:rsidRDefault="003236A2" w:rsidP="003236A2">
      <w:pPr>
        <w:pStyle w:val="a5"/>
        <w:ind w:left="0" w:firstLine="709"/>
        <w:jc w:val="both"/>
        <w:rPr>
          <w:sz w:val="28"/>
          <w:szCs w:val="28"/>
        </w:rPr>
      </w:pPr>
    </w:p>
    <w:p w:rsidR="003236A2" w:rsidRPr="00A24A34" w:rsidRDefault="003236A2" w:rsidP="003236A2">
      <w:pPr>
        <w:jc w:val="both"/>
        <w:rPr>
          <w:sz w:val="28"/>
          <w:szCs w:val="28"/>
        </w:rPr>
      </w:pPr>
    </w:p>
    <w:p w:rsidR="003236A2" w:rsidRPr="00A24A34" w:rsidRDefault="003236A2" w:rsidP="003236A2">
      <w:pPr>
        <w:rPr>
          <w:b/>
          <w:sz w:val="28"/>
          <w:szCs w:val="28"/>
        </w:rPr>
      </w:pPr>
      <w:r w:rsidRPr="00A24A34">
        <w:rPr>
          <w:b/>
          <w:sz w:val="28"/>
          <w:szCs w:val="28"/>
        </w:rPr>
        <w:t xml:space="preserve">Глава </w:t>
      </w:r>
      <w:proofErr w:type="spellStart"/>
      <w:r w:rsidRPr="00A24A34">
        <w:rPr>
          <w:b/>
          <w:sz w:val="28"/>
          <w:szCs w:val="28"/>
        </w:rPr>
        <w:t>Турковского</w:t>
      </w:r>
      <w:proofErr w:type="spellEnd"/>
    </w:p>
    <w:p w:rsidR="003236A2" w:rsidRPr="00A24A34" w:rsidRDefault="003236A2" w:rsidP="003236A2">
      <w:pPr>
        <w:rPr>
          <w:b/>
          <w:sz w:val="28"/>
          <w:szCs w:val="28"/>
        </w:rPr>
      </w:pPr>
      <w:r w:rsidRPr="00A24A34">
        <w:rPr>
          <w:b/>
          <w:sz w:val="28"/>
          <w:szCs w:val="28"/>
        </w:rPr>
        <w:t>муниципального образования</w:t>
      </w:r>
      <w:r w:rsidRPr="00A24A34">
        <w:rPr>
          <w:b/>
          <w:sz w:val="28"/>
          <w:szCs w:val="28"/>
        </w:rPr>
        <w:tab/>
      </w:r>
      <w:r w:rsidRPr="00A24A34">
        <w:rPr>
          <w:b/>
          <w:sz w:val="28"/>
          <w:szCs w:val="28"/>
        </w:rPr>
        <w:tab/>
      </w:r>
      <w:r w:rsidRPr="00A24A34">
        <w:rPr>
          <w:b/>
          <w:sz w:val="28"/>
          <w:szCs w:val="28"/>
        </w:rPr>
        <w:tab/>
      </w:r>
      <w:r w:rsidRPr="00A24A34">
        <w:rPr>
          <w:b/>
          <w:sz w:val="28"/>
          <w:szCs w:val="28"/>
        </w:rPr>
        <w:tab/>
      </w:r>
      <w:r w:rsidRPr="00A24A34">
        <w:rPr>
          <w:b/>
          <w:sz w:val="28"/>
          <w:szCs w:val="28"/>
        </w:rPr>
        <w:tab/>
        <w:t xml:space="preserve">М.Ю. </w:t>
      </w:r>
      <w:proofErr w:type="spellStart"/>
      <w:r w:rsidRPr="00A24A34">
        <w:rPr>
          <w:b/>
          <w:sz w:val="28"/>
          <w:szCs w:val="28"/>
        </w:rPr>
        <w:t>Атапин</w:t>
      </w:r>
      <w:proofErr w:type="spellEnd"/>
    </w:p>
    <w:p w:rsidR="003236A2" w:rsidRPr="00A24A34" w:rsidRDefault="003236A2" w:rsidP="003236A2">
      <w:pPr>
        <w:rPr>
          <w:sz w:val="28"/>
          <w:szCs w:val="28"/>
        </w:rPr>
      </w:pPr>
    </w:p>
    <w:p w:rsidR="003236A2" w:rsidRPr="00152D84" w:rsidRDefault="003236A2" w:rsidP="003236A2">
      <w:pPr>
        <w:pStyle w:val="a4"/>
        <w:ind w:left="3969"/>
        <w:jc w:val="both"/>
        <w:rPr>
          <w:b w:val="0"/>
          <w:sz w:val="24"/>
          <w:szCs w:val="24"/>
        </w:rPr>
      </w:pPr>
    </w:p>
    <w:p w:rsidR="003236A2" w:rsidRPr="00152D84" w:rsidRDefault="003236A2" w:rsidP="003236A2"/>
    <w:p w:rsidR="003236A2" w:rsidRPr="00725271" w:rsidRDefault="003236A2" w:rsidP="003236A2">
      <w:pPr>
        <w:ind w:firstLine="709"/>
        <w:rPr>
          <w:sz w:val="28"/>
          <w:szCs w:val="28"/>
        </w:rPr>
      </w:pPr>
    </w:p>
    <w:p w:rsidR="003236A2" w:rsidRPr="00C64AF6" w:rsidRDefault="003236A2" w:rsidP="003236A2">
      <w:pPr>
        <w:jc w:val="both"/>
        <w:rPr>
          <w:b/>
          <w:sz w:val="28"/>
          <w:szCs w:val="28"/>
        </w:rPr>
      </w:pPr>
    </w:p>
    <w:p w:rsidR="003236A2" w:rsidRPr="00C64AF6" w:rsidRDefault="003236A2" w:rsidP="003236A2">
      <w:pPr>
        <w:jc w:val="both"/>
      </w:pPr>
    </w:p>
    <w:p w:rsidR="003236A2" w:rsidRDefault="003236A2" w:rsidP="003236A2">
      <w:pPr>
        <w:jc w:val="both"/>
      </w:pPr>
    </w:p>
    <w:p w:rsidR="003236A2" w:rsidRDefault="003236A2" w:rsidP="003236A2">
      <w:pPr>
        <w:jc w:val="both"/>
      </w:pPr>
    </w:p>
    <w:p w:rsidR="003236A2" w:rsidRDefault="003236A2" w:rsidP="003236A2">
      <w:pPr>
        <w:jc w:val="both"/>
      </w:pPr>
    </w:p>
    <w:p w:rsidR="003236A2" w:rsidRDefault="003236A2" w:rsidP="003236A2">
      <w:pPr>
        <w:jc w:val="both"/>
      </w:pPr>
    </w:p>
    <w:p w:rsidR="003236A2" w:rsidRDefault="003236A2" w:rsidP="003236A2">
      <w:pPr>
        <w:jc w:val="both"/>
      </w:pPr>
    </w:p>
    <w:p w:rsidR="003236A2" w:rsidRDefault="003236A2" w:rsidP="003236A2">
      <w:pPr>
        <w:jc w:val="both"/>
      </w:pPr>
    </w:p>
    <w:p w:rsidR="003236A2" w:rsidRDefault="003236A2" w:rsidP="003236A2">
      <w:pPr>
        <w:jc w:val="both"/>
      </w:pPr>
    </w:p>
    <w:p w:rsidR="003236A2" w:rsidRDefault="003236A2" w:rsidP="003236A2">
      <w:pPr>
        <w:jc w:val="both"/>
      </w:pPr>
      <w:bookmarkStart w:id="0" w:name="_GoBack"/>
      <w:bookmarkEnd w:id="0"/>
    </w:p>
    <w:sectPr w:rsidR="00323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A2"/>
    <w:rsid w:val="003236A2"/>
    <w:rsid w:val="00B6737B"/>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6A2"/>
    <w:pPr>
      <w:spacing w:after="0" w:line="240" w:lineRule="auto"/>
    </w:pPr>
    <w:rPr>
      <w:rFonts w:ascii="Times New Roman" w:eastAsia="Times New Roman" w:hAnsi="Times New Roman" w:cs="Times New Roman"/>
      <w:sz w:val="24"/>
      <w:szCs w:val="24"/>
      <w:lang w:eastAsia="ru-RU"/>
    </w:rPr>
  </w:style>
  <w:style w:type="paragraph" w:styleId="a4">
    <w:name w:val="caption"/>
    <w:basedOn w:val="a"/>
    <w:next w:val="a"/>
    <w:qFormat/>
    <w:rsid w:val="003236A2"/>
    <w:pPr>
      <w:jc w:val="center"/>
    </w:pPr>
    <w:rPr>
      <w:b/>
      <w:bCs/>
      <w:sz w:val="28"/>
      <w:szCs w:val="20"/>
    </w:rPr>
  </w:style>
  <w:style w:type="paragraph" w:styleId="a5">
    <w:name w:val="List Paragraph"/>
    <w:basedOn w:val="a"/>
    <w:uiPriority w:val="34"/>
    <w:qFormat/>
    <w:rsid w:val="003236A2"/>
    <w:pPr>
      <w:ind w:left="720"/>
      <w:contextualSpacing/>
    </w:pPr>
  </w:style>
  <w:style w:type="character" w:styleId="a6">
    <w:name w:val="Hyperlink"/>
    <w:basedOn w:val="a0"/>
    <w:uiPriority w:val="99"/>
    <w:unhideWhenUsed/>
    <w:rsid w:val="003236A2"/>
    <w:rPr>
      <w:color w:val="0000FF" w:themeColor="hyperlink"/>
      <w:u w:val="single"/>
    </w:rPr>
  </w:style>
  <w:style w:type="paragraph" w:styleId="a7">
    <w:name w:val="Balloon Text"/>
    <w:basedOn w:val="a"/>
    <w:link w:val="a8"/>
    <w:uiPriority w:val="99"/>
    <w:semiHidden/>
    <w:unhideWhenUsed/>
    <w:rsid w:val="003236A2"/>
    <w:rPr>
      <w:rFonts w:ascii="Tahoma" w:hAnsi="Tahoma" w:cs="Tahoma"/>
      <w:sz w:val="16"/>
      <w:szCs w:val="16"/>
    </w:rPr>
  </w:style>
  <w:style w:type="character" w:customStyle="1" w:styleId="a8">
    <w:name w:val="Текст выноски Знак"/>
    <w:basedOn w:val="a0"/>
    <w:link w:val="a7"/>
    <w:uiPriority w:val="99"/>
    <w:semiHidden/>
    <w:rsid w:val="003236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6A2"/>
    <w:pPr>
      <w:spacing w:after="0" w:line="240" w:lineRule="auto"/>
    </w:pPr>
    <w:rPr>
      <w:rFonts w:ascii="Times New Roman" w:eastAsia="Times New Roman" w:hAnsi="Times New Roman" w:cs="Times New Roman"/>
      <w:sz w:val="24"/>
      <w:szCs w:val="24"/>
      <w:lang w:eastAsia="ru-RU"/>
    </w:rPr>
  </w:style>
  <w:style w:type="paragraph" w:styleId="a4">
    <w:name w:val="caption"/>
    <w:basedOn w:val="a"/>
    <w:next w:val="a"/>
    <w:qFormat/>
    <w:rsid w:val="003236A2"/>
    <w:pPr>
      <w:jc w:val="center"/>
    </w:pPr>
    <w:rPr>
      <w:b/>
      <w:bCs/>
      <w:sz w:val="28"/>
      <w:szCs w:val="20"/>
    </w:rPr>
  </w:style>
  <w:style w:type="paragraph" w:styleId="a5">
    <w:name w:val="List Paragraph"/>
    <w:basedOn w:val="a"/>
    <w:uiPriority w:val="34"/>
    <w:qFormat/>
    <w:rsid w:val="003236A2"/>
    <w:pPr>
      <w:ind w:left="720"/>
      <w:contextualSpacing/>
    </w:pPr>
  </w:style>
  <w:style w:type="character" w:styleId="a6">
    <w:name w:val="Hyperlink"/>
    <w:basedOn w:val="a0"/>
    <w:uiPriority w:val="99"/>
    <w:unhideWhenUsed/>
    <w:rsid w:val="003236A2"/>
    <w:rPr>
      <w:color w:val="0000FF" w:themeColor="hyperlink"/>
      <w:u w:val="single"/>
    </w:rPr>
  </w:style>
  <w:style w:type="paragraph" w:styleId="a7">
    <w:name w:val="Balloon Text"/>
    <w:basedOn w:val="a"/>
    <w:link w:val="a8"/>
    <w:uiPriority w:val="99"/>
    <w:semiHidden/>
    <w:unhideWhenUsed/>
    <w:rsid w:val="003236A2"/>
    <w:rPr>
      <w:rFonts w:ascii="Tahoma" w:hAnsi="Tahoma" w:cs="Tahoma"/>
      <w:sz w:val="16"/>
      <w:szCs w:val="16"/>
    </w:rPr>
  </w:style>
  <w:style w:type="character" w:customStyle="1" w:styleId="a8">
    <w:name w:val="Текст выноски Знак"/>
    <w:basedOn w:val="a0"/>
    <w:link w:val="a7"/>
    <w:uiPriority w:val="99"/>
    <w:semiHidden/>
    <w:rsid w:val="003236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487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1401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2021-07-12T04:27:00Z</dcterms:created>
  <dcterms:modified xsi:type="dcterms:W3CDTF">2021-07-12T04:27:00Z</dcterms:modified>
</cp:coreProperties>
</file>